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B749286" w14:textId="77777777" w:rsidR="003F5C7B" w:rsidRPr="003F5C7B" w:rsidRDefault="003F5C7B" w:rsidP="003F5C7B">
      <w:pPr>
        <w:rPr>
          <w:rFonts w:ascii="Arial" w:hAnsi="Arial" w:cs="Arial"/>
          <w:b/>
          <w:bCs/>
          <w:sz w:val="32"/>
          <w:szCs w:val="32"/>
        </w:rPr>
      </w:pPr>
      <w:r w:rsidRPr="003F5C7B">
        <w:rPr>
          <w:rFonts w:ascii="Arial" w:hAnsi="Arial" w:cs="Arial"/>
          <w:b/>
          <w:bCs/>
          <w:sz w:val="32"/>
          <w:szCs w:val="32"/>
        </w:rPr>
        <w:t>Commissioning Manager</w:t>
      </w:r>
    </w:p>
    <w:p w14:paraId="6225E58F" w14:textId="77777777" w:rsidR="003F5C7B" w:rsidRPr="006B0894" w:rsidRDefault="003F5C7B" w:rsidP="003F5C7B">
      <w:pPr>
        <w:rPr>
          <w:rFonts w:ascii="Arial" w:hAnsi="Arial" w:cs="Arial"/>
          <w:b/>
        </w:rPr>
      </w:pPr>
    </w:p>
    <w:tbl>
      <w:tblPr>
        <w:tblStyle w:val="TableGrid"/>
        <w:tblW w:w="5000" w:type="pct"/>
        <w:tblLook w:val="01E0" w:firstRow="1" w:lastRow="1" w:firstColumn="1" w:lastColumn="1" w:noHBand="0" w:noVBand="0"/>
      </w:tblPr>
      <w:tblGrid>
        <w:gridCol w:w="2365"/>
        <w:gridCol w:w="7263"/>
      </w:tblGrid>
      <w:tr w:rsidR="003F5C7B" w:rsidRPr="006B0894" w14:paraId="3A46BAE6" w14:textId="77777777" w:rsidTr="00FA3BEA">
        <w:tc>
          <w:tcPr>
            <w:tcW w:w="1228" w:type="pct"/>
          </w:tcPr>
          <w:p w14:paraId="62E498B5" w14:textId="77777777" w:rsidR="003F5C7B" w:rsidRPr="006B0894" w:rsidRDefault="003F5C7B" w:rsidP="00FA3BEA">
            <w:pPr>
              <w:rPr>
                <w:rFonts w:ascii="Arial" w:hAnsi="Arial" w:cs="Arial"/>
                <w:b/>
              </w:rPr>
            </w:pPr>
            <w:r w:rsidRPr="006B0894">
              <w:rPr>
                <w:rFonts w:ascii="Arial" w:hAnsi="Arial" w:cs="Arial"/>
                <w:b/>
              </w:rPr>
              <w:t>Department</w:t>
            </w:r>
            <w:r w:rsidRPr="006B0894" w:rsidDel="0026105A">
              <w:rPr>
                <w:rFonts w:ascii="Arial" w:hAnsi="Arial" w:cs="Arial"/>
                <w:b/>
              </w:rPr>
              <w:t xml:space="preserve"> </w:t>
            </w:r>
          </w:p>
        </w:tc>
        <w:tc>
          <w:tcPr>
            <w:tcW w:w="3772" w:type="pct"/>
          </w:tcPr>
          <w:p w14:paraId="76C337F5" w14:textId="77777777" w:rsidR="003F5C7B" w:rsidRPr="006B0894" w:rsidRDefault="003F5C7B" w:rsidP="00FA3BEA">
            <w:pPr>
              <w:rPr>
                <w:rFonts w:ascii="Arial" w:hAnsi="Arial" w:cs="Arial"/>
              </w:rPr>
            </w:pPr>
            <w:r w:rsidRPr="00B00B8A">
              <w:rPr>
                <w:rFonts w:ascii="Arial" w:hAnsi="Arial" w:cs="Arial"/>
                <w:color w:val="000000"/>
              </w:rPr>
              <w:t>Adult Social Services Department</w:t>
            </w:r>
          </w:p>
        </w:tc>
      </w:tr>
      <w:tr w:rsidR="003F5C7B" w:rsidRPr="006B0894" w14:paraId="7F51E00B" w14:textId="77777777" w:rsidTr="00FA3BEA">
        <w:tc>
          <w:tcPr>
            <w:tcW w:w="1228" w:type="pct"/>
          </w:tcPr>
          <w:p w14:paraId="467CDE00" w14:textId="77777777" w:rsidR="003F5C7B" w:rsidRPr="006B0894" w:rsidRDefault="003F5C7B" w:rsidP="00FA3BEA">
            <w:pPr>
              <w:rPr>
                <w:rFonts w:ascii="Arial" w:hAnsi="Arial" w:cs="Arial"/>
                <w:b/>
              </w:rPr>
            </w:pPr>
            <w:r w:rsidRPr="006B0894">
              <w:rPr>
                <w:rFonts w:ascii="Arial" w:hAnsi="Arial" w:cs="Arial"/>
                <w:b/>
              </w:rPr>
              <w:t>Service</w:t>
            </w:r>
            <w:r w:rsidRPr="006B0894" w:rsidDel="00B274E4">
              <w:rPr>
                <w:rFonts w:ascii="Arial" w:hAnsi="Arial" w:cs="Arial"/>
                <w:b/>
              </w:rPr>
              <w:t xml:space="preserve"> </w:t>
            </w:r>
          </w:p>
        </w:tc>
        <w:tc>
          <w:tcPr>
            <w:tcW w:w="3772" w:type="pct"/>
          </w:tcPr>
          <w:p w14:paraId="3F5D74AD" w14:textId="77777777" w:rsidR="003F5C7B" w:rsidRPr="006B0894" w:rsidRDefault="003F5C7B" w:rsidP="00FA3BEA">
            <w:pPr>
              <w:rPr>
                <w:rFonts w:ascii="Arial" w:hAnsi="Arial" w:cs="Arial"/>
              </w:rPr>
            </w:pPr>
            <w:r>
              <w:rPr>
                <w:rFonts w:ascii="Arial" w:hAnsi="Arial" w:cs="Arial"/>
                <w:color w:val="000000"/>
              </w:rPr>
              <w:t>Transformation, Partnerships and Place</w:t>
            </w:r>
          </w:p>
        </w:tc>
      </w:tr>
      <w:tr w:rsidR="003F5C7B" w:rsidRPr="006B0894" w14:paraId="2CDBD440" w14:textId="77777777" w:rsidTr="00FA3BEA">
        <w:trPr>
          <w:trHeight w:val="71"/>
        </w:trPr>
        <w:tc>
          <w:tcPr>
            <w:tcW w:w="1228" w:type="pct"/>
          </w:tcPr>
          <w:p w14:paraId="030D05FA" w14:textId="77777777" w:rsidR="003F5C7B" w:rsidRPr="006B0894" w:rsidRDefault="003F5C7B" w:rsidP="00FA3BEA">
            <w:pPr>
              <w:rPr>
                <w:rFonts w:ascii="Arial" w:hAnsi="Arial" w:cs="Arial"/>
                <w:b/>
              </w:rPr>
            </w:pPr>
            <w:r w:rsidRPr="006B0894">
              <w:rPr>
                <w:rFonts w:ascii="Arial" w:hAnsi="Arial" w:cs="Arial"/>
                <w:b/>
              </w:rPr>
              <w:t>Grade</w:t>
            </w:r>
          </w:p>
        </w:tc>
        <w:tc>
          <w:tcPr>
            <w:tcW w:w="3772" w:type="pct"/>
          </w:tcPr>
          <w:p w14:paraId="25AB0497" w14:textId="77777777" w:rsidR="003F5C7B" w:rsidRPr="006B0894" w:rsidRDefault="003F5C7B" w:rsidP="00FA3BEA">
            <w:pPr>
              <w:rPr>
                <w:rFonts w:ascii="Arial" w:hAnsi="Arial" w:cs="Arial"/>
              </w:rPr>
            </w:pPr>
            <w:r w:rsidRPr="006B0894">
              <w:rPr>
                <w:rFonts w:ascii="Arial" w:hAnsi="Arial" w:cs="Arial"/>
              </w:rPr>
              <w:t>L</w:t>
            </w:r>
          </w:p>
        </w:tc>
      </w:tr>
      <w:tr w:rsidR="003F5C7B" w:rsidRPr="006B0894" w14:paraId="4FE059EF" w14:textId="77777777" w:rsidTr="00FA3BEA">
        <w:tc>
          <w:tcPr>
            <w:tcW w:w="1228" w:type="pct"/>
          </w:tcPr>
          <w:p w14:paraId="086A58FF" w14:textId="77777777" w:rsidR="003F5C7B" w:rsidRPr="006B0894" w:rsidRDefault="003F5C7B" w:rsidP="00FA3BEA">
            <w:pPr>
              <w:rPr>
                <w:rFonts w:ascii="Arial" w:hAnsi="Arial" w:cs="Arial"/>
                <w:b/>
              </w:rPr>
            </w:pPr>
            <w:r w:rsidRPr="006B0894">
              <w:rPr>
                <w:rFonts w:ascii="Arial" w:hAnsi="Arial" w:cs="Arial"/>
                <w:b/>
              </w:rPr>
              <w:t>Reports to</w:t>
            </w:r>
          </w:p>
        </w:tc>
        <w:tc>
          <w:tcPr>
            <w:tcW w:w="3772" w:type="pct"/>
          </w:tcPr>
          <w:p w14:paraId="72E4D586" w14:textId="77777777" w:rsidR="003F5C7B" w:rsidRPr="006B0894" w:rsidRDefault="003F5C7B" w:rsidP="00FA3BEA">
            <w:pPr>
              <w:rPr>
                <w:rFonts w:ascii="Arial" w:hAnsi="Arial" w:cs="Arial"/>
              </w:rPr>
            </w:pPr>
            <w:r w:rsidRPr="00B00B8A">
              <w:rPr>
                <w:rFonts w:ascii="Arial" w:hAnsi="Arial" w:cs="Arial"/>
              </w:rPr>
              <w:t>Communities Business Lead</w:t>
            </w:r>
          </w:p>
        </w:tc>
      </w:tr>
      <w:tr w:rsidR="003F5C7B" w:rsidRPr="006B0894" w14:paraId="114A1151" w14:textId="77777777" w:rsidTr="00FA3BEA">
        <w:tc>
          <w:tcPr>
            <w:tcW w:w="1228" w:type="pct"/>
          </w:tcPr>
          <w:p w14:paraId="6CE70129" w14:textId="77777777" w:rsidR="003F5C7B" w:rsidRPr="006B0894" w:rsidRDefault="003F5C7B" w:rsidP="00FA3BEA">
            <w:pPr>
              <w:rPr>
                <w:rFonts w:ascii="Arial" w:hAnsi="Arial" w:cs="Arial"/>
                <w:b/>
              </w:rPr>
            </w:pPr>
            <w:r>
              <w:rPr>
                <w:rFonts w:ascii="Arial" w:hAnsi="Arial" w:cs="Arial"/>
                <w:b/>
              </w:rPr>
              <w:t>Responsible for</w:t>
            </w:r>
          </w:p>
        </w:tc>
        <w:tc>
          <w:tcPr>
            <w:tcW w:w="3772" w:type="pct"/>
          </w:tcPr>
          <w:p w14:paraId="75246BD7" w14:textId="64ADD03D" w:rsidR="003F5C7B" w:rsidRPr="00B00B8A" w:rsidRDefault="006947D9" w:rsidP="00FA3BEA">
            <w:pPr>
              <w:rPr>
                <w:rFonts w:ascii="Arial" w:hAnsi="Arial" w:cs="Arial"/>
              </w:rPr>
            </w:pPr>
            <w:r>
              <w:rPr>
                <w:rFonts w:ascii="Arial" w:hAnsi="Arial" w:cs="Arial"/>
              </w:rPr>
              <w:t>n/a</w:t>
            </w:r>
          </w:p>
        </w:tc>
      </w:tr>
    </w:tbl>
    <w:p w14:paraId="779B21E0" w14:textId="77777777" w:rsidR="003F5C7B" w:rsidRPr="006B0894" w:rsidRDefault="003F5C7B" w:rsidP="003F5C7B">
      <w:pPr>
        <w:rPr>
          <w:rFonts w:ascii="Arial" w:hAnsi="Arial" w:cs="Arial"/>
          <w:b/>
        </w:rPr>
      </w:pPr>
    </w:p>
    <w:tbl>
      <w:tblPr>
        <w:tblStyle w:val="TableGrid"/>
        <w:tblW w:w="4999" w:type="pct"/>
        <w:tblLook w:val="01E0" w:firstRow="1" w:lastRow="1" w:firstColumn="1" w:lastColumn="1" w:noHBand="0" w:noVBand="0"/>
      </w:tblPr>
      <w:tblGrid>
        <w:gridCol w:w="9626"/>
      </w:tblGrid>
      <w:tr w:rsidR="003F5C7B" w:rsidRPr="006B0894" w14:paraId="70F4B595" w14:textId="77777777" w:rsidTr="00FA3BEA">
        <w:tc>
          <w:tcPr>
            <w:tcW w:w="5000" w:type="pct"/>
          </w:tcPr>
          <w:p w14:paraId="156F7BFF" w14:textId="77777777" w:rsidR="003F5C7B" w:rsidRPr="006B0894" w:rsidRDefault="003F5C7B" w:rsidP="00FA3BEA">
            <w:pPr>
              <w:rPr>
                <w:rFonts w:ascii="Arial" w:hAnsi="Arial" w:cs="Arial"/>
                <w:b/>
              </w:rPr>
            </w:pPr>
            <w:r w:rsidRPr="006B0894">
              <w:rPr>
                <w:rFonts w:ascii="Arial" w:hAnsi="Arial" w:cs="Arial"/>
                <w:b/>
              </w:rPr>
              <w:t>Job Purpose</w:t>
            </w:r>
            <w:r w:rsidRPr="006B0894">
              <w:rPr>
                <w:rFonts w:ascii="Arial" w:hAnsi="Arial" w:cs="Arial"/>
              </w:rPr>
              <w:t xml:space="preserve"> </w:t>
            </w:r>
          </w:p>
        </w:tc>
      </w:tr>
      <w:tr w:rsidR="003F5C7B" w:rsidRPr="006B0894" w14:paraId="5B89C5B6" w14:textId="77777777" w:rsidTr="00FA3BEA">
        <w:trPr>
          <w:trHeight w:val="1134"/>
        </w:trPr>
        <w:tc>
          <w:tcPr>
            <w:tcW w:w="5000" w:type="pct"/>
          </w:tcPr>
          <w:p w14:paraId="76E70E0F" w14:textId="77777777" w:rsidR="003F5C7B" w:rsidRPr="006B0894" w:rsidRDefault="003F5C7B" w:rsidP="00FA3BEA">
            <w:pPr>
              <w:pStyle w:val="TableParagraph"/>
              <w:ind w:left="105" w:right="373"/>
              <w:rPr>
                <w:sz w:val="24"/>
                <w:szCs w:val="24"/>
              </w:rPr>
            </w:pPr>
            <w:r w:rsidRPr="006B0894">
              <w:rPr>
                <w:sz w:val="24"/>
                <w:szCs w:val="24"/>
              </w:rPr>
              <w:t>This role will contribute to the definition of key commissioning programmes and projects. Managing these programmes and projects within the authority and in partnership with a range of internal and external stakeholders.</w:t>
            </w:r>
          </w:p>
          <w:p w14:paraId="19135C3F" w14:textId="77777777" w:rsidR="003F5C7B" w:rsidRPr="006B0894" w:rsidRDefault="003F5C7B" w:rsidP="00FA3BEA">
            <w:pPr>
              <w:pStyle w:val="TableParagraph"/>
              <w:rPr>
                <w:sz w:val="24"/>
                <w:szCs w:val="24"/>
              </w:rPr>
            </w:pPr>
          </w:p>
          <w:p w14:paraId="16C6AE09" w14:textId="7199DFA8" w:rsidR="003F5C7B" w:rsidRPr="006B0894" w:rsidRDefault="003F5C7B" w:rsidP="00FA3BEA">
            <w:pPr>
              <w:pStyle w:val="TableParagraph"/>
              <w:ind w:left="105" w:right="534"/>
              <w:rPr>
                <w:sz w:val="24"/>
                <w:szCs w:val="24"/>
              </w:rPr>
            </w:pPr>
            <w:r w:rsidRPr="006B0894">
              <w:rPr>
                <w:sz w:val="24"/>
                <w:szCs w:val="24"/>
              </w:rPr>
              <w:t>For the Programmes and Projects for which they are responsible, the post holder will play an important role of implementing strategy with a range of stakeholders that result in cost effective outcome driven services for the people of Norfolk</w:t>
            </w:r>
            <w:r w:rsidR="006947D9">
              <w:rPr>
                <w:sz w:val="24"/>
                <w:szCs w:val="24"/>
              </w:rPr>
              <w:t>.</w:t>
            </w:r>
          </w:p>
          <w:p w14:paraId="5F0F5E3E" w14:textId="77777777" w:rsidR="003F5C7B" w:rsidRPr="006B0894" w:rsidRDefault="003F5C7B" w:rsidP="00FA3BEA">
            <w:pPr>
              <w:pStyle w:val="TableParagraph"/>
              <w:rPr>
                <w:sz w:val="24"/>
                <w:szCs w:val="24"/>
              </w:rPr>
            </w:pPr>
          </w:p>
          <w:p w14:paraId="6B9F5B98" w14:textId="77777777" w:rsidR="003F5C7B" w:rsidRPr="006B0894" w:rsidRDefault="003F5C7B" w:rsidP="00FA3BEA">
            <w:pPr>
              <w:rPr>
                <w:rFonts w:ascii="Arial" w:hAnsi="Arial" w:cs="Arial"/>
              </w:rPr>
            </w:pPr>
            <w:r w:rsidRPr="006B0894">
              <w:rPr>
                <w:rFonts w:ascii="Arial" w:hAnsi="Arial" w:cs="Arial"/>
              </w:rPr>
              <w:t>This post will maintain excellent relationships with multiple organisations as part of this process.</w:t>
            </w:r>
          </w:p>
        </w:tc>
      </w:tr>
      <w:tr w:rsidR="003F5C7B" w:rsidRPr="006B0894" w14:paraId="7F99660D" w14:textId="77777777" w:rsidTr="00FA3BEA">
        <w:trPr>
          <w:trHeight w:val="301"/>
        </w:trPr>
        <w:tc>
          <w:tcPr>
            <w:tcW w:w="5000" w:type="pct"/>
          </w:tcPr>
          <w:p w14:paraId="4F72BBBF" w14:textId="77777777" w:rsidR="003F5C7B" w:rsidRPr="006B0894" w:rsidRDefault="003F5C7B" w:rsidP="00FA3BEA">
            <w:pPr>
              <w:rPr>
                <w:rFonts w:ascii="Arial" w:hAnsi="Arial" w:cs="Arial"/>
                <w:b/>
              </w:rPr>
            </w:pPr>
            <w:r w:rsidRPr="006B0894">
              <w:rPr>
                <w:rFonts w:ascii="Arial" w:hAnsi="Arial" w:cs="Arial"/>
                <w:b/>
              </w:rPr>
              <w:t>Overview/Context</w:t>
            </w:r>
          </w:p>
        </w:tc>
      </w:tr>
      <w:tr w:rsidR="003F5C7B" w:rsidRPr="006B0894" w14:paraId="4595B631" w14:textId="77777777" w:rsidTr="00FA3BEA">
        <w:trPr>
          <w:trHeight w:val="1134"/>
        </w:trPr>
        <w:tc>
          <w:tcPr>
            <w:tcW w:w="5000" w:type="pct"/>
          </w:tcPr>
          <w:p w14:paraId="3AECEE7E" w14:textId="77777777" w:rsidR="003F5C7B" w:rsidRPr="006B0894" w:rsidRDefault="003F5C7B" w:rsidP="00FA3BEA">
            <w:pPr>
              <w:pStyle w:val="TableParagraph"/>
              <w:spacing w:line="275" w:lineRule="exact"/>
              <w:ind w:left="105"/>
              <w:rPr>
                <w:sz w:val="24"/>
                <w:szCs w:val="24"/>
              </w:rPr>
            </w:pPr>
          </w:p>
          <w:p w14:paraId="2E8635A9" w14:textId="77777777" w:rsidR="003F5C7B" w:rsidRPr="006B0894" w:rsidRDefault="003F5C7B" w:rsidP="00FA3BEA">
            <w:pPr>
              <w:pStyle w:val="TableParagraph"/>
              <w:spacing w:line="275" w:lineRule="exact"/>
              <w:ind w:left="105"/>
              <w:rPr>
                <w:sz w:val="24"/>
                <w:szCs w:val="24"/>
              </w:rPr>
            </w:pPr>
            <w:r w:rsidRPr="006B0894">
              <w:rPr>
                <w:sz w:val="24"/>
                <w:szCs w:val="24"/>
              </w:rPr>
              <w:t>Norfolk has an increasing population of elderly residents and many of these require services that can keep them independent within their chosen communities. The authority also provides services and support to those individuals, and their families, with a learning, physical or mental health disability.</w:t>
            </w:r>
          </w:p>
          <w:p w14:paraId="6DC55EB9" w14:textId="77777777" w:rsidR="003F5C7B" w:rsidRPr="006B0894" w:rsidRDefault="003F5C7B" w:rsidP="00FA3BEA">
            <w:pPr>
              <w:pStyle w:val="TableParagraph"/>
              <w:spacing w:line="275" w:lineRule="exact"/>
              <w:ind w:left="105"/>
              <w:rPr>
                <w:sz w:val="24"/>
                <w:szCs w:val="24"/>
              </w:rPr>
            </w:pPr>
            <w:r w:rsidRPr="006B0894">
              <w:rPr>
                <w:sz w:val="24"/>
                <w:szCs w:val="24"/>
              </w:rPr>
              <w:t xml:space="preserve"> </w:t>
            </w:r>
          </w:p>
          <w:p w14:paraId="47CFC03D" w14:textId="77777777" w:rsidR="003F5C7B" w:rsidRDefault="003F5C7B" w:rsidP="00FA3BEA">
            <w:pPr>
              <w:pStyle w:val="TableParagraph"/>
              <w:spacing w:line="275" w:lineRule="exact"/>
              <w:ind w:left="105"/>
              <w:rPr>
                <w:sz w:val="24"/>
                <w:szCs w:val="24"/>
              </w:rPr>
            </w:pPr>
            <w:r w:rsidRPr="006B0894">
              <w:rPr>
                <w:sz w:val="24"/>
                <w:szCs w:val="24"/>
              </w:rPr>
              <w:t>The Adult Social Care function within Norfolk County Council is responsible for the commissioning of £358 million of care services for vulnerable people in the County. Future demographic and budget pressures within the authority means that this will be an ever-challenging task with new thinking and solutions needed.</w:t>
            </w:r>
          </w:p>
          <w:p w14:paraId="080EC6B2" w14:textId="77777777" w:rsidR="003F5C7B" w:rsidRDefault="003F5C7B" w:rsidP="00FA3BEA">
            <w:pPr>
              <w:pStyle w:val="TableParagraph"/>
              <w:spacing w:line="275" w:lineRule="exact"/>
              <w:ind w:left="105"/>
              <w:rPr>
                <w:sz w:val="24"/>
                <w:szCs w:val="24"/>
              </w:rPr>
            </w:pPr>
          </w:p>
          <w:p w14:paraId="0E1668A5" w14:textId="0CB92E01" w:rsidR="003F5C7B" w:rsidRPr="00875167" w:rsidRDefault="003F5C7B" w:rsidP="00FA3BEA">
            <w:pPr>
              <w:pStyle w:val="TableParagraph"/>
              <w:spacing w:line="275" w:lineRule="exact"/>
              <w:ind w:left="105"/>
              <w:rPr>
                <w:sz w:val="24"/>
                <w:szCs w:val="24"/>
              </w:rPr>
            </w:pPr>
            <w:r w:rsidRPr="00875167">
              <w:rPr>
                <w:sz w:val="24"/>
                <w:szCs w:val="24"/>
              </w:rPr>
              <w:t>The Care market in Norfolk is being pressured by increasing demand and workforce shortages, yet it is keen to work with other stakeholders to explore solutions that can ensure it can rise to the challenge</w:t>
            </w:r>
            <w:r w:rsidR="00875167" w:rsidRPr="00875167">
              <w:rPr>
                <w:sz w:val="24"/>
                <w:szCs w:val="24"/>
              </w:rPr>
              <w:t>.</w:t>
            </w:r>
          </w:p>
          <w:p w14:paraId="39E948AC" w14:textId="77777777" w:rsidR="00875167" w:rsidRPr="006B0894" w:rsidRDefault="00875167" w:rsidP="00FA3BEA">
            <w:pPr>
              <w:pStyle w:val="TableParagraph"/>
              <w:spacing w:line="275" w:lineRule="exact"/>
              <w:ind w:left="105"/>
            </w:pPr>
          </w:p>
        </w:tc>
      </w:tr>
    </w:tbl>
    <w:p w14:paraId="1B7B4920" w14:textId="77777777" w:rsidR="003F5C7B" w:rsidRDefault="003F5C7B" w:rsidP="003F5C7B">
      <w:pPr>
        <w:rPr>
          <w:rFonts w:ascii="Arial" w:hAnsi="Arial" w:cs="Arial"/>
          <w:b/>
        </w:rPr>
      </w:pPr>
    </w:p>
    <w:tbl>
      <w:tblPr>
        <w:tblStyle w:val="TableGrid"/>
        <w:tblW w:w="9634" w:type="dxa"/>
        <w:tblLayout w:type="fixed"/>
        <w:tblLook w:val="01E0" w:firstRow="1" w:lastRow="1" w:firstColumn="1" w:lastColumn="1" w:noHBand="0" w:noVBand="0"/>
      </w:tblPr>
      <w:tblGrid>
        <w:gridCol w:w="9634"/>
      </w:tblGrid>
      <w:tr w:rsidR="003F5C7B" w:rsidRPr="006B0894" w14:paraId="6B0AA829" w14:textId="77777777" w:rsidTr="00FA3BEA">
        <w:trPr>
          <w:trHeight w:val="567"/>
        </w:trPr>
        <w:tc>
          <w:tcPr>
            <w:tcW w:w="5000" w:type="pct"/>
          </w:tcPr>
          <w:p w14:paraId="18E02C28" w14:textId="77777777" w:rsidR="003F5C7B" w:rsidRPr="006B0894" w:rsidRDefault="003F5C7B" w:rsidP="00FA3BEA">
            <w:pPr>
              <w:rPr>
                <w:rFonts w:ascii="Arial" w:hAnsi="Arial" w:cs="Arial"/>
                <w:b/>
              </w:rPr>
            </w:pPr>
            <w:r w:rsidRPr="006B0894">
              <w:rPr>
                <w:rFonts w:ascii="Arial" w:hAnsi="Arial" w:cs="Arial"/>
                <w:b/>
              </w:rPr>
              <w:t>Principal Accountabilities</w:t>
            </w:r>
            <w:r w:rsidRPr="006B0894">
              <w:rPr>
                <w:rFonts w:ascii="Arial" w:hAnsi="Arial" w:cs="Arial"/>
              </w:rPr>
              <w:t xml:space="preserve"> </w:t>
            </w:r>
          </w:p>
        </w:tc>
      </w:tr>
      <w:tr w:rsidR="003F5C7B" w:rsidRPr="006B0894" w14:paraId="7B12BEB4" w14:textId="77777777" w:rsidTr="00FA3BEA">
        <w:trPr>
          <w:trHeight w:val="567"/>
        </w:trPr>
        <w:tc>
          <w:tcPr>
            <w:tcW w:w="5000" w:type="pct"/>
          </w:tcPr>
          <w:p w14:paraId="12E21E7D" w14:textId="77777777"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Contribute to the design of and manage commissioning programmes and Projects linked to elements of adult social care services, exploring opportunities for co</w:t>
            </w:r>
            <w:r>
              <w:rPr>
                <w:rFonts w:ascii="Arial" w:hAnsi="Arial" w:cs="Arial"/>
              </w:rPr>
              <w:t>-</w:t>
            </w:r>
            <w:r w:rsidRPr="00B00B8A">
              <w:rPr>
                <w:rFonts w:ascii="Arial" w:hAnsi="Arial" w:cs="Arial"/>
              </w:rPr>
              <w:t>production and partnership as we innovate future service design.</w:t>
            </w:r>
          </w:p>
          <w:p w14:paraId="07B862FA" w14:textId="77777777" w:rsidR="003F5C7B" w:rsidRPr="006B0894" w:rsidRDefault="003F5C7B" w:rsidP="00FA3BEA">
            <w:pPr>
              <w:rPr>
                <w:rFonts w:ascii="Arial" w:hAnsi="Arial" w:cs="Arial"/>
              </w:rPr>
            </w:pPr>
          </w:p>
          <w:p w14:paraId="47B9C1D3" w14:textId="27BBFB06"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lastRenderedPageBreak/>
              <w:t>To contribute to the development of social care commissioning strategies</w:t>
            </w:r>
            <w:r w:rsidR="006947D9">
              <w:rPr>
                <w:rFonts w:ascii="Arial" w:hAnsi="Arial" w:cs="Arial"/>
              </w:rPr>
              <w:t>.</w:t>
            </w:r>
          </w:p>
          <w:p w14:paraId="3C4D8D8D" w14:textId="77777777" w:rsidR="003F5C7B" w:rsidRPr="006B0894" w:rsidRDefault="003F5C7B" w:rsidP="00FA3BEA">
            <w:pPr>
              <w:rPr>
                <w:rFonts w:ascii="Arial" w:hAnsi="Arial" w:cs="Arial"/>
              </w:rPr>
            </w:pPr>
          </w:p>
          <w:p w14:paraId="063C2228" w14:textId="77777777"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To support the implementation of social care commissioning strategies for Norfolk, which transform and maximise care and support services to the best effect for Norfolk, not just those in receipt of NCC funded</w:t>
            </w:r>
            <w:r>
              <w:rPr>
                <w:rFonts w:ascii="Arial" w:hAnsi="Arial" w:cs="Arial"/>
              </w:rPr>
              <w:t xml:space="preserve"> </w:t>
            </w:r>
            <w:r w:rsidRPr="00B00B8A">
              <w:rPr>
                <w:rFonts w:ascii="Arial" w:hAnsi="Arial" w:cs="Arial"/>
              </w:rPr>
              <w:t>services.</w:t>
            </w:r>
          </w:p>
          <w:p w14:paraId="4BF71A65" w14:textId="77777777" w:rsidR="003F5C7B" w:rsidRPr="006B0894" w:rsidRDefault="003F5C7B" w:rsidP="00FA3BEA">
            <w:pPr>
              <w:rPr>
                <w:rFonts w:ascii="Arial" w:hAnsi="Arial" w:cs="Arial"/>
              </w:rPr>
            </w:pPr>
          </w:p>
          <w:p w14:paraId="61BC6191" w14:textId="77777777"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To work with the care market in Norfolk. Increasing capacity in line with requirements, ensuring there are effective relationships with providers and supporting the market to innovate in meeting future needs.</w:t>
            </w:r>
          </w:p>
          <w:p w14:paraId="12F7DF74" w14:textId="77777777" w:rsidR="003F5C7B" w:rsidRPr="006B0894" w:rsidRDefault="003F5C7B" w:rsidP="00FA3BEA">
            <w:pPr>
              <w:rPr>
                <w:rFonts w:ascii="Arial" w:hAnsi="Arial" w:cs="Arial"/>
              </w:rPr>
            </w:pPr>
          </w:p>
          <w:p w14:paraId="4A442E92" w14:textId="0AD4FB5E"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When appropriate manage commissioning Programme/Projects for a range of services in Norfolk on behalf of NCC with Norfolk’s Clinical Commissioning</w:t>
            </w:r>
            <w:r>
              <w:rPr>
                <w:rFonts w:ascii="Arial" w:hAnsi="Arial" w:cs="Arial"/>
              </w:rPr>
              <w:t xml:space="preserve"> </w:t>
            </w:r>
            <w:r w:rsidRPr="00B00B8A">
              <w:rPr>
                <w:rFonts w:ascii="Arial" w:hAnsi="Arial" w:cs="Arial"/>
              </w:rPr>
              <w:t>Groups (CCGs) and the Joint Commissioning Committee</w:t>
            </w:r>
            <w:r w:rsidR="006947D9">
              <w:rPr>
                <w:rFonts w:ascii="Arial" w:hAnsi="Arial" w:cs="Arial"/>
              </w:rPr>
              <w:t>.</w:t>
            </w:r>
          </w:p>
          <w:p w14:paraId="34BB712E" w14:textId="77777777" w:rsidR="003F5C7B" w:rsidRPr="006B0894" w:rsidRDefault="003F5C7B" w:rsidP="00FA3BEA">
            <w:pPr>
              <w:rPr>
                <w:rFonts w:ascii="Arial" w:hAnsi="Arial" w:cs="Arial"/>
              </w:rPr>
            </w:pPr>
          </w:p>
          <w:p w14:paraId="15F1B8E5" w14:textId="77777777"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Maintain positive relationships with Norfolk’s voluntary and community sector to promote independence, information advice and guidance, and Norfolk’s Local</w:t>
            </w:r>
            <w:r>
              <w:rPr>
                <w:rFonts w:ascii="Arial" w:hAnsi="Arial" w:cs="Arial"/>
              </w:rPr>
              <w:t xml:space="preserve"> </w:t>
            </w:r>
            <w:r w:rsidRPr="00B00B8A">
              <w:rPr>
                <w:rFonts w:ascii="Arial" w:hAnsi="Arial" w:cs="Arial"/>
              </w:rPr>
              <w:t>Service Strategy.</w:t>
            </w:r>
          </w:p>
          <w:p w14:paraId="754EF218" w14:textId="77777777" w:rsidR="003F5C7B" w:rsidRPr="006B0894" w:rsidRDefault="003F5C7B" w:rsidP="00FA3BEA">
            <w:pPr>
              <w:rPr>
                <w:rFonts w:ascii="Arial" w:hAnsi="Arial" w:cs="Arial"/>
              </w:rPr>
            </w:pPr>
          </w:p>
          <w:p w14:paraId="70AA78CE" w14:textId="065876DF" w:rsidR="003F5C7B" w:rsidRPr="00B00B8A"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Responsibility for a range of commissioning budgets</w:t>
            </w:r>
            <w:r w:rsidR="006947D9">
              <w:rPr>
                <w:rFonts w:ascii="Arial" w:hAnsi="Arial" w:cs="Arial"/>
              </w:rPr>
              <w:t>.</w:t>
            </w:r>
          </w:p>
          <w:p w14:paraId="56E95ADD" w14:textId="77777777" w:rsidR="003F5C7B" w:rsidRPr="006B0894" w:rsidRDefault="003F5C7B" w:rsidP="00FA3BEA">
            <w:pPr>
              <w:rPr>
                <w:rFonts w:ascii="Arial" w:hAnsi="Arial" w:cs="Arial"/>
              </w:rPr>
            </w:pPr>
          </w:p>
          <w:p w14:paraId="78CC9856" w14:textId="77777777" w:rsidR="003F5C7B" w:rsidRPr="00875167" w:rsidRDefault="003F5C7B" w:rsidP="003F5C7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B00B8A">
              <w:rPr>
                <w:rFonts w:ascii="Arial" w:hAnsi="Arial" w:cs="Arial"/>
              </w:rPr>
              <w:t>To be an advocate for vulnerable adults in all aspects of the work.</w:t>
            </w:r>
          </w:p>
          <w:p w14:paraId="514FBD01" w14:textId="77777777" w:rsidR="00875167" w:rsidRPr="00875167" w:rsidRDefault="00875167" w:rsidP="008751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r>
    </w:tbl>
    <w:p w14:paraId="192AFC73" w14:textId="77777777" w:rsidR="003F5C7B" w:rsidRPr="006B0894" w:rsidRDefault="003F5C7B" w:rsidP="003F5C7B">
      <w:pPr>
        <w:rPr>
          <w:rFonts w:ascii="Arial" w:hAnsi="Arial" w:cs="Arial"/>
          <w:b/>
        </w:rPr>
      </w:pPr>
    </w:p>
    <w:p w14:paraId="6A27F3AE" w14:textId="77777777" w:rsidR="003F5C7B" w:rsidRPr="00875167" w:rsidRDefault="003F5C7B" w:rsidP="003F5C7B">
      <w:pPr>
        <w:rPr>
          <w:rFonts w:ascii="Arial" w:hAnsi="Arial" w:cs="Arial"/>
          <w:b/>
          <w:sz w:val="28"/>
          <w:szCs w:val="28"/>
        </w:rPr>
      </w:pPr>
      <w:r w:rsidRPr="00875167">
        <w:rPr>
          <w:rFonts w:ascii="Arial" w:hAnsi="Arial" w:cs="Arial"/>
          <w:b/>
          <w:sz w:val="28"/>
          <w:szCs w:val="28"/>
        </w:rPr>
        <w:t>Person specification</w:t>
      </w:r>
    </w:p>
    <w:tbl>
      <w:tblPr>
        <w:tblStyle w:val="TableGrid"/>
        <w:tblW w:w="5000" w:type="pct"/>
        <w:tblLayout w:type="fixed"/>
        <w:tblLook w:val="01E0" w:firstRow="1" w:lastRow="1" w:firstColumn="1" w:lastColumn="1" w:noHBand="0" w:noVBand="0"/>
      </w:tblPr>
      <w:tblGrid>
        <w:gridCol w:w="9628"/>
      </w:tblGrid>
      <w:tr w:rsidR="00875167" w:rsidRPr="006B0894" w14:paraId="7DD96E41" w14:textId="77777777" w:rsidTr="003F0D68">
        <w:trPr>
          <w:trHeight w:val="20"/>
        </w:trPr>
        <w:tc>
          <w:tcPr>
            <w:tcW w:w="9628" w:type="dxa"/>
          </w:tcPr>
          <w:p w14:paraId="11A83A83" w14:textId="0BF4CAE3" w:rsidR="00875167" w:rsidRPr="006B0894" w:rsidRDefault="00875167" w:rsidP="008B0771">
            <w:pPr>
              <w:rPr>
                <w:rFonts w:ascii="Arial" w:hAnsi="Arial" w:cs="Arial"/>
                <w:b/>
              </w:rPr>
            </w:pPr>
            <w:r w:rsidRPr="006B0894">
              <w:rPr>
                <w:rFonts w:ascii="Arial" w:hAnsi="Arial" w:cs="Arial"/>
                <w:b/>
              </w:rPr>
              <w:t>Qualifications</w:t>
            </w:r>
          </w:p>
        </w:tc>
      </w:tr>
      <w:tr w:rsidR="00875167" w:rsidRPr="006B0894" w14:paraId="2C9DBA68" w14:textId="77777777" w:rsidTr="00A74679">
        <w:trPr>
          <w:trHeight w:val="20"/>
        </w:trPr>
        <w:tc>
          <w:tcPr>
            <w:tcW w:w="9628" w:type="dxa"/>
          </w:tcPr>
          <w:p w14:paraId="598F3E29" w14:textId="77777777" w:rsidR="008B0771" w:rsidRDefault="008B0771" w:rsidP="00FA3BEA">
            <w:pPr>
              <w:rPr>
                <w:rFonts w:ascii="Arial" w:hAnsi="Arial" w:cs="Arial"/>
                <w:b/>
              </w:rPr>
            </w:pPr>
          </w:p>
          <w:p w14:paraId="14A4A4CC" w14:textId="30AC358D" w:rsidR="00875167" w:rsidRPr="006B0894" w:rsidRDefault="00875167" w:rsidP="00FA3BEA">
            <w:pPr>
              <w:rPr>
                <w:rFonts w:ascii="Arial" w:hAnsi="Arial" w:cs="Arial"/>
                <w:b/>
              </w:rPr>
            </w:pPr>
            <w:r w:rsidRPr="006B0894">
              <w:rPr>
                <w:rFonts w:ascii="Arial" w:hAnsi="Arial" w:cs="Arial"/>
                <w:b/>
              </w:rPr>
              <w:t>Essential</w:t>
            </w:r>
          </w:p>
          <w:p w14:paraId="0B52F490" w14:textId="164D1DB8" w:rsidR="00875167" w:rsidRPr="00B00B8A" w:rsidRDefault="00875167" w:rsidP="003F5C7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Educated to degree level qualification or equivalent, or an equivalent level of experience to demonstrate strong knowledge and understanding of this area of work</w:t>
            </w:r>
            <w:r w:rsidR="006947D9">
              <w:rPr>
                <w:rFonts w:ascii="Arial" w:hAnsi="Arial" w:cs="Arial"/>
              </w:rPr>
              <w:t>.</w:t>
            </w:r>
          </w:p>
          <w:p w14:paraId="087CF29C" w14:textId="77777777" w:rsidR="00875167" w:rsidRPr="00B00B8A" w:rsidRDefault="00875167" w:rsidP="00FA3BEA">
            <w:pPr>
              <w:rPr>
                <w:rFonts w:ascii="Arial" w:hAnsi="Arial" w:cs="Arial"/>
              </w:rPr>
            </w:pPr>
          </w:p>
          <w:p w14:paraId="3C740A49" w14:textId="422EBE73" w:rsidR="00875167" w:rsidRPr="00B00B8A" w:rsidRDefault="00875167" w:rsidP="003F5C7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B00B8A">
              <w:rPr>
                <w:rFonts w:ascii="Arial" w:hAnsi="Arial" w:cs="Arial"/>
              </w:rPr>
              <w:t>Evidence of continued professional, managerial and</w:t>
            </w:r>
            <w:r>
              <w:rPr>
                <w:rFonts w:ascii="Arial" w:hAnsi="Arial" w:cs="Arial"/>
              </w:rPr>
              <w:t xml:space="preserve"> </w:t>
            </w:r>
            <w:r w:rsidRPr="00B00B8A">
              <w:rPr>
                <w:rFonts w:ascii="Arial" w:hAnsi="Arial" w:cs="Arial"/>
              </w:rPr>
              <w:t>personal development</w:t>
            </w:r>
            <w:r w:rsidR="006947D9">
              <w:rPr>
                <w:rFonts w:ascii="Arial" w:hAnsi="Arial" w:cs="Arial"/>
              </w:rPr>
              <w:t>.</w:t>
            </w:r>
          </w:p>
          <w:p w14:paraId="1DD68EFF" w14:textId="77777777" w:rsidR="00875167" w:rsidRDefault="00875167" w:rsidP="00FA3BEA">
            <w:pPr>
              <w:rPr>
                <w:rFonts w:ascii="Arial" w:hAnsi="Arial" w:cs="Arial"/>
                <w:b/>
              </w:rPr>
            </w:pPr>
          </w:p>
          <w:p w14:paraId="4ABB7487" w14:textId="3C0B700E" w:rsidR="00875167" w:rsidRDefault="00875167" w:rsidP="00FA3BEA">
            <w:pPr>
              <w:rPr>
                <w:rFonts w:ascii="Arial" w:hAnsi="Arial" w:cs="Arial"/>
              </w:rPr>
            </w:pPr>
            <w:r w:rsidRPr="006B0894">
              <w:rPr>
                <w:rFonts w:ascii="Arial" w:hAnsi="Arial" w:cs="Arial"/>
                <w:b/>
              </w:rPr>
              <w:t>Desirable</w:t>
            </w:r>
          </w:p>
          <w:p w14:paraId="37EC7D1A" w14:textId="08586531" w:rsidR="00875167" w:rsidRPr="00B00B8A" w:rsidRDefault="00875167" w:rsidP="003F5C7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B00B8A">
              <w:rPr>
                <w:rFonts w:ascii="Arial" w:hAnsi="Arial" w:cs="Arial"/>
              </w:rPr>
              <w:t>Management or equivalent qualification</w:t>
            </w:r>
            <w:r w:rsidR="006947D9">
              <w:rPr>
                <w:rFonts w:ascii="Arial" w:hAnsi="Arial" w:cs="Arial"/>
              </w:rPr>
              <w:t>.</w:t>
            </w:r>
          </w:p>
          <w:p w14:paraId="1B47CD5A" w14:textId="143A9D66" w:rsidR="00875167" w:rsidRPr="006B0894" w:rsidRDefault="00875167" w:rsidP="00875167">
            <w:pPr>
              <w:jc w:val="center"/>
              <w:rPr>
                <w:rFonts w:ascii="Arial" w:hAnsi="Arial" w:cs="Arial"/>
                <w:b/>
              </w:rPr>
            </w:pPr>
          </w:p>
        </w:tc>
      </w:tr>
      <w:tr w:rsidR="008B0771" w:rsidRPr="006B0894" w14:paraId="4C1D9E7D" w14:textId="77777777" w:rsidTr="00172CBD">
        <w:trPr>
          <w:trHeight w:val="20"/>
        </w:trPr>
        <w:tc>
          <w:tcPr>
            <w:tcW w:w="9628" w:type="dxa"/>
          </w:tcPr>
          <w:p w14:paraId="573FF818" w14:textId="3AAAF29D" w:rsidR="008B0771" w:rsidRPr="006B0894" w:rsidRDefault="008B0771" w:rsidP="008B0771">
            <w:pPr>
              <w:rPr>
                <w:rFonts w:ascii="Arial" w:hAnsi="Arial" w:cs="Arial"/>
                <w:b/>
              </w:rPr>
            </w:pPr>
            <w:r w:rsidRPr="006B0894">
              <w:rPr>
                <w:rFonts w:ascii="Arial" w:hAnsi="Arial" w:cs="Arial"/>
                <w:b/>
              </w:rPr>
              <w:t>Knowledge/Experience</w:t>
            </w:r>
          </w:p>
        </w:tc>
      </w:tr>
      <w:tr w:rsidR="008B0771" w:rsidRPr="006B0894" w14:paraId="206E5A91" w14:textId="77777777" w:rsidTr="00DE114C">
        <w:trPr>
          <w:trHeight w:val="20"/>
        </w:trPr>
        <w:tc>
          <w:tcPr>
            <w:tcW w:w="9628" w:type="dxa"/>
          </w:tcPr>
          <w:p w14:paraId="200D922B" w14:textId="77777777" w:rsidR="008B0771" w:rsidRDefault="008B0771" w:rsidP="00FA3BEA">
            <w:pPr>
              <w:rPr>
                <w:rFonts w:ascii="Arial" w:hAnsi="Arial" w:cs="Arial"/>
                <w:b/>
              </w:rPr>
            </w:pPr>
          </w:p>
          <w:p w14:paraId="034EEBC3" w14:textId="4FDE591D" w:rsidR="008B0771" w:rsidRPr="006B0894" w:rsidRDefault="008B0771" w:rsidP="00FA3BEA">
            <w:pPr>
              <w:rPr>
                <w:rFonts w:ascii="Arial" w:hAnsi="Arial" w:cs="Arial"/>
                <w:b/>
              </w:rPr>
            </w:pPr>
            <w:r w:rsidRPr="006B0894">
              <w:rPr>
                <w:rFonts w:ascii="Arial" w:hAnsi="Arial" w:cs="Arial"/>
                <w:b/>
              </w:rPr>
              <w:t>Essential</w:t>
            </w:r>
          </w:p>
          <w:p w14:paraId="05B74C4C" w14:textId="2779CA73"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An understanding of the Government transformation in social care agenda and political and professional developments within the arena of care and health</w:t>
            </w:r>
            <w:r w:rsidR="006947D9">
              <w:rPr>
                <w:rFonts w:ascii="Arial" w:hAnsi="Arial" w:cs="Arial"/>
                <w:bCs/>
              </w:rPr>
              <w:t>.</w:t>
            </w:r>
            <w:r w:rsidRPr="00B00B8A">
              <w:rPr>
                <w:rFonts w:ascii="Arial" w:hAnsi="Arial" w:cs="Arial"/>
                <w:bCs/>
              </w:rPr>
              <w:t xml:space="preserve"> services.</w:t>
            </w:r>
          </w:p>
          <w:p w14:paraId="63F6A96A" w14:textId="77777777" w:rsidR="008B0771" w:rsidRPr="00B00B8A" w:rsidRDefault="008B0771" w:rsidP="00FA3BEA">
            <w:pPr>
              <w:rPr>
                <w:rFonts w:ascii="Arial" w:hAnsi="Arial" w:cs="Arial"/>
                <w:bCs/>
              </w:rPr>
            </w:pPr>
          </w:p>
          <w:p w14:paraId="08CE275C"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Good knowledge of public services commissioning.</w:t>
            </w:r>
          </w:p>
          <w:p w14:paraId="67C8A499" w14:textId="77777777" w:rsidR="008B0771" w:rsidRPr="00B00B8A" w:rsidRDefault="008B0771" w:rsidP="00FA3BEA">
            <w:pPr>
              <w:rPr>
                <w:rFonts w:ascii="Arial" w:hAnsi="Arial" w:cs="Arial"/>
                <w:bCs/>
              </w:rPr>
            </w:pPr>
          </w:p>
          <w:p w14:paraId="175F79EB"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The ability to create and manage a successful partnership environment.</w:t>
            </w:r>
          </w:p>
          <w:p w14:paraId="44D4FB45" w14:textId="77777777" w:rsidR="008B0771" w:rsidRPr="00B00B8A" w:rsidRDefault="008B0771" w:rsidP="00FA3BEA">
            <w:pPr>
              <w:rPr>
                <w:rFonts w:ascii="Arial" w:hAnsi="Arial" w:cs="Arial"/>
                <w:bCs/>
              </w:rPr>
            </w:pPr>
          </w:p>
          <w:p w14:paraId="39B86A2C"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Experience as a manager, likely to be within the public sector and closely related to the social services and health care agenda, in particular community care.</w:t>
            </w:r>
          </w:p>
          <w:p w14:paraId="72CDE73C" w14:textId="77777777" w:rsidR="008B0771" w:rsidRDefault="008B0771" w:rsidP="00FA3BEA">
            <w:pPr>
              <w:rPr>
                <w:rFonts w:ascii="Arial" w:hAnsi="Arial" w:cs="Arial"/>
                <w:bCs/>
              </w:rPr>
            </w:pPr>
          </w:p>
          <w:p w14:paraId="602CCD0D"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lastRenderedPageBreak/>
              <w:t>Experience of successfully managing commissioning programmes and projects.</w:t>
            </w:r>
          </w:p>
          <w:p w14:paraId="44A0C191" w14:textId="77777777" w:rsidR="008B0771" w:rsidRDefault="008B0771" w:rsidP="00FA3BEA">
            <w:pPr>
              <w:rPr>
                <w:rFonts w:ascii="Arial" w:hAnsi="Arial" w:cs="Arial"/>
                <w:b/>
              </w:rPr>
            </w:pPr>
          </w:p>
          <w:p w14:paraId="31C34710" w14:textId="40E5A2BB" w:rsidR="008B0771" w:rsidRPr="00B00B8A" w:rsidRDefault="008B0771" w:rsidP="00FA3BEA">
            <w:pPr>
              <w:rPr>
                <w:rFonts w:ascii="Arial" w:hAnsi="Arial" w:cs="Arial"/>
                <w:bCs/>
              </w:rPr>
            </w:pPr>
            <w:r w:rsidRPr="006B0894">
              <w:rPr>
                <w:rFonts w:ascii="Arial" w:hAnsi="Arial" w:cs="Arial"/>
                <w:b/>
              </w:rPr>
              <w:t>Desirable</w:t>
            </w:r>
          </w:p>
          <w:p w14:paraId="2B89F466"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Evidence of having developed and delivered effective performance measures and a performance culture that achieves objectives and drives up standards and performance.</w:t>
            </w:r>
          </w:p>
          <w:p w14:paraId="6671C0BF" w14:textId="77777777" w:rsidR="008B0771" w:rsidRPr="00B00B8A" w:rsidRDefault="008B0771" w:rsidP="00FA3BEA">
            <w:pPr>
              <w:rPr>
                <w:rFonts w:ascii="Arial" w:hAnsi="Arial" w:cs="Arial"/>
                <w:bCs/>
              </w:rPr>
            </w:pPr>
          </w:p>
          <w:p w14:paraId="34FC5B78" w14:textId="77777777" w:rsidR="008B0771" w:rsidRPr="00B00B8A" w:rsidRDefault="008B0771"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Evidence of maximising allocated resources to best</w:t>
            </w:r>
            <w:r>
              <w:rPr>
                <w:rFonts w:ascii="Arial" w:hAnsi="Arial" w:cs="Arial"/>
                <w:bCs/>
              </w:rPr>
              <w:t xml:space="preserve"> </w:t>
            </w:r>
            <w:r w:rsidRPr="00B00B8A">
              <w:rPr>
                <w:rFonts w:ascii="Arial" w:hAnsi="Arial" w:cs="Arial"/>
                <w:bCs/>
              </w:rPr>
              <w:t>meet the overall objectives of the job.</w:t>
            </w:r>
          </w:p>
          <w:p w14:paraId="504DDCA4" w14:textId="77777777" w:rsidR="008B0771" w:rsidRPr="00B00B8A" w:rsidRDefault="008B0771" w:rsidP="00FA3BEA">
            <w:pPr>
              <w:rPr>
                <w:rFonts w:ascii="Arial" w:hAnsi="Arial" w:cs="Arial"/>
                <w:bCs/>
              </w:rPr>
            </w:pPr>
          </w:p>
          <w:p w14:paraId="02DCF7F3" w14:textId="196D1201" w:rsidR="008B0771" w:rsidRPr="00B00B8A" w:rsidRDefault="006947D9" w:rsidP="003F5C7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Pr>
                <w:rFonts w:ascii="Arial" w:hAnsi="Arial" w:cs="Arial"/>
                <w:bCs/>
              </w:rPr>
              <w:t>Able to</w:t>
            </w:r>
            <w:r w:rsidR="008B0771" w:rsidRPr="00B00B8A">
              <w:rPr>
                <w:rFonts w:ascii="Arial" w:hAnsi="Arial" w:cs="Arial"/>
                <w:bCs/>
              </w:rPr>
              <w:t xml:space="preserve"> </w:t>
            </w:r>
            <w:r>
              <w:rPr>
                <w:rFonts w:ascii="Arial" w:hAnsi="Arial" w:cs="Arial"/>
                <w:bCs/>
              </w:rPr>
              <w:t>evidence</w:t>
            </w:r>
            <w:r w:rsidR="008B0771" w:rsidRPr="00B00B8A">
              <w:rPr>
                <w:rFonts w:ascii="Arial" w:hAnsi="Arial" w:cs="Arial"/>
                <w:bCs/>
              </w:rPr>
              <w:t xml:space="preserve"> having developed effective relationships through partnership working across organisational and professional boundaries.</w:t>
            </w:r>
          </w:p>
          <w:p w14:paraId="44483036" w14:textId="4E4565EF" w:rsidR="008B0771" w:rsidRPr="006B0894" w:rsidRDefault="008B0771" w:rsidP="008B0771">
            <w:pPr>
              <w:rPr>
                <w:rFonts w:ascii="Arial" w:hAnsi="Arial" w:cs="Arial"/>
                <w:b/>
              </w:rPr>
            </w:pPr>
          </w:p>
        </w:tc>
      </w:tr>
      <w:tr w:rsidR="008B0771" w:rsidRPr="006B0894" w14:paraId="02FA8C46" w14:textId="77777777" w:rsidTr="007476A2">
        <w:trPr>
          <w:trHeight w:val="20"/>
        </w:trPr>
        <w:tc>
          <w:tcPr>
            <w:tcW w:w="9628" w:type="dxa"/>
          </w:tcPr>
          <w:p w14:paraId="547AB83B" w14:textId="2507BCD4" w:rsidR="008B0771" w:rsidRPr="006B0894" w:rsidRDefault="008B0771" w:rsidP="008B0771">
            <w:pPr>
              <w:rPr>
                <w:rFonts w:ascii="Arial" w:hAnsi="Arial" w:cs="Arial"/>
                <w:b/>
              </w:rPr>
            </w:pPr>
            <w:r w:rsidRPr="006B0894">
              <w:rPr>
                <w:rFonts w:ascii="Arial" w:hAnsi="Arial" w:cs="Arial"/>
                <w:b/>
              </w:rPr>
              <w:lastRenderedPageBreak/>
              <w:t>Aptitudes/Behaviours</w:t>
            </w:r>
          </w:p>
        </w:tc>
      </w:tr>
      <w:tr w:rsidR="008B0771" w:rsidRPr="006B0894" w14:paraId="60FC14DF" w14:textId="77777777" w:rsidTr="007D2E7B">
        <w:trPr>
          <w:trHeight w:val="20"/>
        </w:trPr>
        <w:tc>
          <w:tcPr>
            <w:tcW w:w="9628" w:type="dxa"/>
          </w:tcPr>
          <w:p w14:paraId="3B679CFF" w14:textId="77777777" w:rsidR="008B0771" w:rsidRDefault="008B0771" w:rsidP="00FA3BEA">
            <w:pPr>
              <w:rPr>
                <w:rFonts w:ascii="Arial" w:hAnsi="Arial" w:cs="Arial"/>
                <w:b/>
              </w:rPr>
            </w:pPr>
          </w:p>
          <w:p w14:paraId="10FEC685" w14:textId="77777777" w:rsidR="008B0771" w:rsidRPr="006B0894" w:rsidRDefault="008B0771" w:rsidP="00FA3BEA">
            <w:pPr>
              <w:rPr>
                <w:rFonts w:ascii="Arial" w:hAnsi="Arial" w:cs="Arial"/>
              </w:rPr>
            </w:pPr>
            <w:r w:rsidRPr="006B0894">
              <w:rPr>
                <w:rFonts w:ascii="Arial" w:hAnsi="Arial" w:cs="Arial"/>
                <w:b/>
              </w:rPr>
              <w:t>Essential</w:t>
            </w:r>
          </w:p>
          <w:p w14:paraId="191294AA" w14:textId="37261F00"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A flexible and pragmatic approach to problem solving, with evidence of the ability to develop practical and creative solutions to complex issues relating to the management and delivery of community care and health services</w:t>
            </w:r>
            <w:r w:rsidR="006947D9">
              <w:rPr>
                <w:rFonts w:ascii="Arial" w:hAnsi="Arial" w:cs="Arial"/>
                <w:bCs/>
              </w:rPr>
              <w:t>.</w:t>
            </w:r>
          </w:p>
          <w:p w14:paraId="78DE0802" w14:textId="77777777" w:rsidR="008B0771" w:rsidRPr="00B00B8A" w:rsidRDefault="008B0771" w:rsidP="00FA3BEA">
            <w:pPr>
              <w:rPr>
                <w:rFonts w:ascii="Arial" w:hAnsi="Arial" w:cs="Arial"/>
                <w:bCs/>
              </w:rPr>
            </w:pPr>
          </w:p>
          <w:p w14:paraId="78E63527" w14:textId="4C801D4A"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Personal and professional credibility which ensures the confidence and respect of a range of stakeholders</w:t>
            </w:r>
            <w:r w:rsidR="006947D9">
              <w:rPr>
                <w:rFonts w:ascii="Arial" w:hAnsi="Arial" w:cs="Arial"/>
                <w:bCs/>
              </w:rPr>
              <w:t>.</w:t>
            </w:r>
          </w:p>
          <w:p w14:paraId="3291FFE5" w14:textId="77777777" w:rsidR="008B0771" w:rsidRDefault="008B0771" w:rsidP="00FA3BEA">
            <w:pPr>
              <w:rPr>
                <w:rFonts w:ascii="Arial" w:hAnsi="Arial" w:cs="Arial"/>
                <w:bCs/>
              </w:rPr>
            </w:pPr>
          </w:p>
          <w:p w14:paraId="2612CF3B" w14:textId="69F07500"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Good communication skills with ability to achieve impact and influence, with evidence of clear and concise written and oral skills, and the ability to convey complex information in an accessible manner</w:t>
            </w:r>
            <w:r w:rsidR="006947D9">
              <w:rPr>
                <w:rFonts w:ascii="Arial" w:hAnsi="Arial" w:cs="Arial"/>
                <w:bCs/>
              </w:rPr>
              <w:t>.</w:t>
            </w:r>
          </w:p>
          <w:p w14:paraId="3AA4D882" w14:textId="77777777" w:rsidR="008B0771" w:rsidRPr="00B00B8A" w:rsidRDefault="008B0771" w:rsidP="00FA3BEA">
            <w:pPr>
              <w:rPr>
                <w:rFonts w:ascii="Arial" w:hAnsi="Arial" w:cs="Arial"/>
                <w:bCs/>
              </w:rPr>
            </w:pPr>
          </w:p>
          <w:p w14:paraId="6112D767" w14:textId="48C56807"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Able to work with quantitative and qualitative data, to provide an evidence base for change</w:t>
            </w:r>
            <w:r w:rsidR="006947D9">
              <w:rPr>
                <w:rFonts w:ascii="Arial" w:hAnsi="Arial" w:cs="Arial"/>
                <w:bCs/>
              </w:rPr>
              <w:t>.</w:t>
            </w:r>
          </w:p>
          <w:p w14:paraId="2ADE8501" w14:textId="77777777" w:rsidR="008B0771" w:rsidRDefault="008B0771" w:rsidP="00FA3BEA">
            <w:pPr>
              <w:rPr>
                <w:rFonts w:ascii="Arial" w:hAnsi="Arial" w:cs="Arial"/>
                <w:bCs/>
              </w:rPr>
            </w:pPr>
          </w:p>
          <w:p w14:paraId="35A13122" w14:textId="5834A504"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Commitment to equality and diversity issues affecting the operation and delivery of public services</w:t>
            </w:r>
            <w:r w:rsidR="006947D9">
              <w:rPr>
                <w:rFonts w:ascii="Arial" w:hAnsi="Arial" w:cs="Arial"/>
                <w:bCs/>
              </w:rPr>
              <w:t>.</w:t>
            </w:r>
          </w:p>
          <w:p w14:paraId="03E6C0EB" w14:textId="77777777" w:rsidR="008B0771" w:rsidRPr="00B00B8A" w:rsidRDefault="008B0771" w:rsidP="00FA3BEA">
            <w:pPr>
              <w:rPr>
                <w:rFonts w:ascii="Arial" w:hAnsi="Arial" w:cs="Arial"/>
                <w:bCs/>
              </w:rPr>
            </w:pPr>
          </w:p>
          <w:p w14:paraId="4683A980" w14:textId="77777777"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Management skills and evidence of the ability to create the conditions that motivate involve and empower people at all levels to perform at their best.</w:t>
            </w:r>
          </w:p>
          <w:p w14:paraId="440A5AD5" w14:textId="77777777" w:rsidR="008B0771" w:rsidRPr="00B00B8A" w:rsidRDefault="008B0771" w:rsidP="00FA3BEA">
            <w:pPr>
              <w:rPr>
                <w:rFonts w:ascii="Arial" w:hAnsi="Arial" w:cs="Arial"/>
                <w:bCs/>
              </w:rPr>
            </w:pPr>
          </w:p>
          <w:p w14:paraId="5C4B7438" w14:textId="77777777" w:rsidR="008B0771" w:rsidRPr="00B00B8A"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Inclusive and supportive team player at both corporate and directorate level.</w:t>
            </w:r>
          </w:p>
          <w:p w14:paraId="55B67630" w14:textId="77777777" w:rsidR="008B0771" w:rsidRPr="00B00B8A" w:rsidRDefault="008B0771" w:rsidP="00FA3BEA">
            <w:pPr>
              <w:rPr>
                <w:rFonts w:ascii="Arial" w:hAnsi="Arial" w:cs="Arial"/>
                <w:bCs/>
              </w:rPr>
            </w:pPr>
          </w:p>
          <w:p w14:paraId="53E0F437" w14:textId="77777777" w:rsidR="008B0771" w:rsidRDefault="008B0771" w:rsidP="003F5C7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Commitment to probity, honesty and openness, treating people consistently, fairly and with respect.</w:t>
            </w:r>
          </w:p>
          <w:p w14:paraId="55180BAA" w14:textId="77777777" w:rsidR="00342576" w:rsidRDefault="00342576" w:rsidP="008B0771">
            <w:pPr>
              <w:rPr>
                <w:rFonts w:ascii="Arial" w:hAnsi="Arial" w:cs="Arial"/>
                <w:b/>
              </w:rPr>
            </w:pPr>
          </w:p>
          <w:p w14:paraId="10C684A9" w14:textId="3DF1DE3C" w:rsidR="008B0771" w:rsidRPr="006947D9" w:rsidRDefault="008B0771" w:rsidP="006947D9">
            <w:pPr>
              <w:rPr>
                <w:rFonts w:ascii="Arial" w:hAnsi="Arial" w:cs="Arial"/>
                <w:b/>
              </w:rPr>
            </w:pPr>
            <w:r w:rsidRPr="006B0894">
              <w:rPr>
                <w:rFonts w:ascii="Arial" w:hAnsi="Arial" w:cs="Arial"/>
                <w:b/>
              </w:rPr>
              <w:t xml:space="preserve">Desirable </w:t>
            </w:r>
          </w:p>
          <w:p w14:paraId="2ADBFFAB" w14:textId="76AB6770" w:rsidR="008B0771" w:rsidRPr="00B00B8A" w:rsidRDefault="008B0771" w:rsidP="008B07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B00B8A">
              <w:rPr>
                <w:rFonts w:ascii="Arial" w:hAnsi="Arial" w:cs="Arial"/>
                <w:bCs/>
              </w:rPr>
              <w:t>Have a good understanding and experience of managing budgets</w:t>
            </w:r>
            <w:r w:rsidR="006947D9">
              <w:rPr>
                <w:rFonts w:ascii="Arial" w:hAnsi="Arial" w:cs="Arial"/>
                <w:bCs/>
              </w:rPr>
              <w:t>.</w:t>
            </w:r>
          </w:p>
          <w:p w14:paraId="1D4E5413" w14:textId="77777777" w:rsidR="008B0771" w:rsidRPr="006B0894" w:rsidRDefault="008B0771" w:rsidP="00FA3BEA">
            <w:pPr>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B8423" w14:textId="77777777" w:rsidR="0040544D" w:rsidRDefault="0040544D">
      <w:r>
        <w:separator/>
      </w:r>
    </w:p>
  </w:endnote>
  <w:endnote w:type="continuationSeparator" w:id="0">
    <w:p w14:paraId="446DBBAB" w14:textId="77777777" w:rsidR="0040544D" w:rsidRDefault="0040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0F0AD" w14:textId="77777777" w:rsidR="0040544D" w:rsidRDefault="0040544D">
      <w:r>
        <w:separator/>
      </w:r>
    </w:p>
  </w:footnote>
  <w:footnote w:type="continuationSeparator" w:id="0">
    <w:p w14:paraId="4C822B15" w14:textId="77777777" w:rsidR="0040544D" w:rsidRDefault="00405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E559D"/>
    <w:multiLevelType w:val="hybridMultilevel"/>
    <w:tmpl w:val="672E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55AAC"/>
    <w:multiLevelType w:val="hybridMultilevel"/>
    <w:tmpl w:val="9514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32681"/>
    <w:multiLevelType w:val="hybridMultilevel"/>
    <w:tmpl w:val="C2B2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20318"/>
    <w:multiLevelType w:val="hybridMultilevel"/>
    <w:tmpl w:val="B784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2"/>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2"/>
  </w:num>
  <w:num w:numId="9" w16cid:durableId="1195343566">
    <w:abstractNumId w:val="10"/>
  </w:num>
  <w:num w:numId="10" w16cid:durableId="927229895">
    <w:abstractNumId w:val="3"/>
  </w:num>
  <w:num w:numId="11" w16cid:durableId="1425344688">
    <w:abstractNumId w:val="13"/>
  </w:num>
  <w:num w:numId="12" w16cid:durableId="1062366728">
    <w:abstractNumId w:val="11"/>
  </w:num>
  <w:num w:numId="13" w16cid:durableId="1480413865">
    <w:abstractNumId w:val="9"/>
  </w:num>
  <w:num w:numId="14" w16cid:durableId="17321879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5614"/>
    <w:rsid w:val="00065182"/>
    <w:rsid w:val="00150678"/>
    <w:rsid w:val="001B13BD"/>
    <w:rsid w:val="001E29F5"/>
    <w:rsid w:val="002270DA"/>
    <w:rsid w:val="00245067"/>
    <w:rsid w:val="00246985"/>
    <w:rsid w:val="00297092"/>
    <w:rsid w:val="002F347A"/>
    <w:rsid w:val="00305395"/>
    <w:rsid w:val="00306DB5"/>
    <w:rsid w:val="00313EAE"/>
    <w:rsid w:val="00342576"/>
    <w:rsid w:val="00370953"/>
    <w:rsid w:val="003F5C7B"/>
    <w:rsid w:val="0040544D"/>
    <w:rsid w:val="00452323"/>
    <w:rsid w:val="004D2FD8"/>
    <w:rsid w:val="004D6171"/>
    <w:rsid w:val="004F304B"/>
    <w:rsid w:val="00517EF7"/>
    <w:rsid w:val="005E4B3B"/>
    <w:rsid w:val="00600F5E"/>
    <w:rsid w:val="00642BDC"/>
    <w:rsid w:val="006947D9"/>
    <w:rsid w:val="00750631"/>
    <w:rsid w:val="00853DA5"/>
    <w:rsid w:val="00875167"/>
    <w:rsid w:val="008B0771"/>
    <w:rsid w:val="00901B53"/>
    <w:rsid w:val="00910914"/>
    <w:rsid w:val="0094450A"/>
    <w:rsid w:val="009778C6"/>
    <w:rsid w:val="009D4193"/>
    <w:rsid w:val="00A254F6"/>
    <w:rsid w:val="00A9316D"/>
    <w:rsid w:val="00AA20BE"/>
    <w:rsid w:val="00AC3A9D"/>
    <w:rsid w:val="00B015C1"/>
    <w:rsid w:val="00B62F06"/>
    <w:rsid w:val="00B73C97"/>
    <w:rsid w:val="00CA145E"/>
    <w:rsid w:val="00DB326C"/>
    <w:rsid w:val="00DC5E94"/>
    <w:rsid w:val="00DD172A"/>
    <w:rsid w:val="00DF121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0AE7A-253B-4C1A-A657-446288E99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1043</Words>
  <Characters>6198</Characters>
  <Application>Microsoft Office Word</Application>
  <DocSecurity>0</DocSecurity>
  <Lines>199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8</cp:revision>
  <dcterms:created xsi:type="dcterms:W3CDTF">2026-02-03T13:22:00Z</dcterms:created>
  <dcterms:modified xsi:type="dcterms:W3CDTF">2026-07-13T10:25:00Z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